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DD85B" w14:textId="4B5DFFCF" w:rsidR="00CF1898" w:rsidRPr="00A46051" w:rsidRDefault="00CF1898" w:rsidP="00CF1898">
      <w:pPr>
        <w:spacing w:after="0" w:line="240" w:lineRule="auto"/>
        <w:jc w:val="center"/>
      </w:pPr>
      <w:r w:rsidRPr="00A46051">
        <w:rPr>
          <w:noProof/>
        </w:rPr>
        <w:drawing>
          <wp:inline distT="0" distB="0" distL="0" distR="0" wp14:anchorId="702B9392" wp14:editId="3EC42264">
            <wp:extent cx="2609850" cy="1600200"/>
            <wp:effectExtent l="0" t="0" r="0" b="0"/>
            <wp:docPr id="2" name="Picture 4"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A blue and white logo&#10;&#10;AI-generated content may be incorrect."/>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50" cy="1600200"/>
                    </a:xfrm>
                    <a:prstGeom prst="rect">
                      <a:avLst/>
                    </a:prstGeom>
                    <a:noFill/>
                    <a:ln>
                      <a:noFill/>
                    </a:ln>
                  </pic:spPr>
                </pic:pic>
              </a:graphicData>
            </a:graphic>
          </wp:inline>
        </w:drawing>
      </w:r>
    </w:p>
    <w:p w14:paraId="7E50E0CF" w14:textId="77777777" w:rsidR="00CF1898" w:rsidRPr="00A46051" w:rsidRDefault="00CF1898" w:rsidP="00DD5E1A">
      <w:pPr>
        <w:spacing w:after="0" w:line="240" w:lineRule="auto"/>
        <w:jc w:val="both"/>
      </w:pPr>
    </w:p>
    <w:p w14:paraId="03DAC7A3" w14:textId="77777777" w:rsidR="00CF1898" w:rsidRPr="00A46051" w:rsidRDefault="00CF1898" w:rsidP="00DD5E1A">
      <w:pPr>
        <w:spacing w:after="0" w:line="240" w:lineRule="auto"/>
        <w:jc w:val="both"/>
      </w:pPr>
    </w:p>
    <w:p w14:paraId="29DF4A2B" w14:textId="77777777" w:rsidR="00CF1898" w:rsidRPr="00A46051" w:rsidRDefault="00CF1898" w:rsidP="00DD5E1A">
      <w:pPr>
        <w:spacing w:after="0" w:line="240" w:lineRule="auto"/>
        <w:jc w:val="both"/>
      </w:pPr>
    </w:p>
    <w:p w14:paraId="1FB248F2" w14:textId="7FCD58F6" w:rsidR="00812640" w:rsidRPr="00A46051" w:rsidRDefault="00DD5E1A" w:rsidP="00DD5E1A">
      <w:pPr>
        <w:spacing w:after="0" w:line="240" w:lineRule="auto"/>
        <w:jc w:val="both"/>
      </w:pPr>
      <w:r w:rsidRPr="00A46051">
        <w:t>Rt Hon Shabana Mahmood MP</w:t>
      </w:r>
      <w:r w:rsidR="00812640" w:rsidRPr="00A46051">
        <w:t xml:space="preserve"> </w:t>
      </w:r>
    </w:p>
    <w:p w14:paraId="254D20B8" w14:textId="77777777" w:rsidR="00B57EA8" w:rsidRPr="00A46051" w:rsidRDefault="00B57EA8" w:rsidP="00B57EA8">
      <w:pPr>
        <w:spacing w:after="0" w:line="240" w:lineRule="auto"/>
        <w:jc w:val="both"/>
      </w:pPr>
      <w:r w:rsidRPr="00A46051">
        <w:t>Minister of State, Ministry of Justice</w:t>
      </w:r>
    </w:p>
    <w:p w14:paraId="1AECF097" w14:textId="77777777" w:rsidR="00B57EA8" w:rsidRPr="00A46051" w:rsidRDefault="00B57EA8" w:rsidP="00B57EA8">
      <w:pPr>
        <w:spacing w:after="0" w:line="240" w:lineRule="auto"/>
        <w:jc w:val="both"/>
      </w:pPr>
      <w:r w:rsidRPr="00A46051">
        <w:t>102 Petty France</w:t>
      </w:r>
    </w:p>
    <w:p w14:paraId="0ED68EC0" w14:textId="77777777" w:rsidR="00B57EA8" w:rsidRPr="00A46051" w:rsidRDefault="00B57EA8" w:rsidP="00B57EA8">
      <w:pPr>
        <w:spacing w:after="0" w:line="240" w:lineRule="auto"/>
        <w:jc w:val="both"/>
      </w:pPr>
      <w:r w:rsidRPr="00A46051">
        <w:t>London</w:t>
      </w:r>
    </w:p>
    <w:p w14:paraId="4160938A" w14:textId="582F1093" w:rsidR="00DD5E1A" w:rsidRPr="00A46051" w:rsidRDefault="00B57EA8" w:rsidP="00B57EA8">
      <w:pPr>
        <w:spacing w:after="0" w:line="240" w:lineRule="auto"/>
        <w:jc w:val="both"/>
      </w:pPr>
      <w:r w:rsidRPr="00A46051">
        <w:t>SW1H 9AJ</w:t>
      </w:r>
    </w:p>
    <w:p w14:paraId="103EC573" w14:textId="77777777" w:rsidR="00B57EA8" w:rsidRPr="00A46051" w:rsidRDefault="00B57EA8" w:rsidP="00B57EA8">
      <w:pPr>
        <w:spacing w:after="0" w:line="240" w:lineRule="auto"/>
        <w:jc w:val="both"/>
      </w:pPr>
    </w:p>
    <w:p w14:paraId="796F37B0" w14:textId="2D04ADCE" w:rsidR="00B57EA8" w:rsidRPr="00A46051" w:rsidRDefault="006F055D" w:rsidP="006F055D">
      <w:pPr>
        <w:spacing w:after="0" w:line="240" w:lineRule="auto"/>
        <w:jc w:val="right"/>
      </w:pPr>
      <w:r w:rsidRPr="00A46051">
        <w:t>24 April 2025</w:t>
      </w:r>
    </w:p>
    <w:p w14:paraId="53733169" w14:textId="72E106B9" w:rsidR="006F055D" w:rsidRPr="00A46051" w:rsidRDefault="006F055D" w:rsidP="00B57EA8">
      <w:pPr>
        <w:spacing w:after="0" w:line="240" w:lineRule="auto"/>
        <w:jc w:val="both"/>
      </w:pPr>
      <w:r w:rsidRPr="00A46051">
        <w:t>Dear Shabana Mahmood MP</w:t>
      </w:r>
    </w:p>
    <w:p w14:paraId="4E7FE6AC" w14:textId="77777777" w:rsidR="006F055D" w:rsidRPr="00A46051" w:rsidRDefault="006F055D" w:rsidP="00B57EA8">
      <w:pPr>
        <w:spacing w:after="0" w:line="240" w:lineRule="auto"/>
        <w:jc w:val="both"/>
      </w:pPr>
    </w:p>
    <w:p w14:paraId="02E8E2C5" w14:textId="5CAABCCE" w:rsidR="00812640" w:rsidRPr="00A46051" w:rsidRDefault="00812640" w:rsidP="00DD5E1A">
      <w:pPr>
        <w:spacing w:after="0" w:line="240" w:lineRule="auto"/>
        <w:jc w:val="both"/>
        <w:rPr>
          <w:b/>
          <w:bCs/>
          <w:u w:val="single"/>
        </w:rPr>
      </w:pPr>
      <w:r w:rsidRPr="00A46051">
        <w:rPr>
          <w:b/>
          <w:bCs/>
          <w:u w:val="single"/>
        </w:rPr>
        <w:t>R</w:t>
      </w:r>
      <w:r w:rsidR="006F055D" w:rsidRPr="00A46051">
        <w:rPr>
          <w:b/>
          <w:bCs/>
          <w:u w:val="single"/>
        </w:rPr>
        <w:t>e:</w:t>
      </w:r>
      <w:r w:rsidRPr="00A46051">
        <w:rPr>
          <w:b/>
          <w:bCs/>
          <w:u w:val="single"/>
        </w:rPr>
        <w:t xml:space="preserve"> Use of </w:t>
      </w:r>
      <w:r w:rsidR="006F055D" w:rsidRPr="00A46051">
        <w:rPr>
          <w:b/>
          <w:bCs/>
          <w:u w:val="single"/>
        </w:rPr>
        <w:t xml:space="preserve">pelargonic acid </w:t>
      </w:r>
      <w:proofErr w:type="spellStart"/>
      <w:r w:rsidR="006F055D" w:rsidRPr="00A46051">
        <w:rPr>
          <w:b/>
          <w:bCs/>
          <w:u w:val="single"/>
        </w:rPr>
        <w:t>vanillylamide</w:t>
      </w:r>
      <w:proofErr w:type="spellEnd"/>
      <w:r w:rsidR="006F055D" w:rsidRPr="00A46051">
        <w:rPr>
          <w:b/>
          <w:bCs/>
          <w:u w:val="single"/>
        </w:rPr>
        <w:t xml:space="preserve"> (PAVA) </w:t>
      </w:r>
      <w:r w:rsidRPr="00A46051">
        <w:rPr>
          <w:b/>
          <w:bCs/>
          <w:u w:val="single"/>
        </w:rPr>
        <w:t xml:space="preserve">in </w:t>
      </w:r>
      <w:r w:rsidR="006F055D" w:rsidRPr="00A46051">
        <w:rPr>
          <w:b/>
          <w:bCs/>
          <w:u w:val="single"/>
        </w:rPr>
        <w:t>Young Offender Institutes</w:t>
      </w:r>
    </w:p>
    <w:p w14:paraId="124F8D07" w14:textId="77777777" w:rsidR="00812640" w:rsidRPr="00A46051" w:rsidRDefault="00812640" w:rsidP="00DD5E1A">
      <w:pPr>
        <w:spacing w:after="0" w:line="240" w:lineRule="auto"/>
        <w:jc w:val="both"/>
      </w:pPr>
    </w:p>
    <w:p w14:paraId="6FF9FAB5" w14:textId="142F83B8" w:rsidR="006F055D" w:rsidRPr="00A46051" w:rsidRDefault="006F055D" w:rsidP="00DD5E1A">
      <w:pPr>
        <w:spacing w:after="0" w:line="240" w:lineRule="auto"/>
        <w:jc w:val="both"/>
      </w:pPr>
      <w:r w:rsidRPr="00A46051">
        <w:t xml:space="preserve">The British Association of Social Workers (BASW) is the professional association for social work in the UK with offices in England, Northern Ireland, Scotland and Wales. With over 22,000 members we exist to promote the best possible social work services for all people who may need them, while also securing the well-being of social workers working in all health and social care settings.  </w:t>
      </w:r>
    </w:p>
    <w:p w14:paraId="1F87A8EB" w14:textId="77777777" w:rsidR="006F055D" w:rsidRPr="00A46051" w:rsidRDefault="006F055D" w:rsidP="00DD5E1A">
      <w:pPr>
        <w:spacing w:after="0" w:line="240" w:lineRule="auto"/>
        <w:jc w:val="both"/>
      </w:pPr>
    </w:p>
    <w:p w14:paraId="5768DD21" w14:textId="4A98798D" w:rsidR="004A53C1" w:rsidRPr="00A46051" w:rsidRDefault="002145B1" w:rsidP="00DD5E1A">
      <w:pPr>
        <w:spacing w:after="0" w:line="240" w:lineRule="auto"/>
        <w:jc w:val="both"/>
      </w:pPr>
      <w:r w:rsidRPr="00A46051">
        <w:t>We</w:t>
      </w:r>
      <w:r w:rsidR="00DD5E1A" w:rsidRPr="00A46051">
        <w:t xml:space="preserve"> refer to a response to our </w:t>
      </w:r>
      <w:hyperlink r:id="rId7" w:history="1">
        <w:r w:rsidR="00DD5E1A" w:rsidRPr="00A46051">
          <w:rPr>
            <w:rStyle w:val="Hyperlink"/>
            <w:color w:val="auto"/>
          </w:rPr>
          <w:t>letter dated 16/10/23</w:t>
        </w:r>
      </w:hyperlink>
      <w:r w:rsidR="00DD5E1A" w:rsidRPr="00A46051">
        <w:t xml:space="preserve">, responded to by your predecessor Rt </w:t>
      </w:r>
      <w:r w:rsidRPr="00A46051">
        <w:t xml:space="preserve">Hon Edward Argar MP on </w:t>
      </w:r>
      <w:hyperlink r:id="rId8" w:history="1">
        <w:r w:rsidRPr="00A46051">
          <w:rPr>
            <w:rStyle w:val="Hyperlink"/>
            <w:color w:val="auto"/>
          </w:rPr>
          <w:t>18/12/23</w:t>
        </w:r>
      </w:hyperlink>
      <w:r w:rsidR="00812640" w:rsidRPr="00A46051">
        <w:t>.</w:t>
      </w:r>
      <w:r w:rsidR="006F055D" w:rsidRPr="00A46051">
        <w:t xml:space="preserve">  </w:t>
      </w:r>
      <w:r w:rsidR="00812640" w:rsidRPr="00A46051">
        <w:t xml:space="preserve">Further to the </w:t>
      </w:r>
      <w:hyperlink r:id="rId9" w:history="1">
        <w:r w:rsidR="004D49D0" w:rsidRPr="00A46051">
          <w:rPr>
            <w:rStyle w:val="Hyperlink"/>
            <w:color w:val="auto"/>
          </w:rPr>
          <w:t>G</w:t>
        </w:r>
        <w:r w:rsidR="00567AAA" w:rsidRPr="00A46051">
          <w:rPr>
            <w:rStyle w:val="Hyperlink"/>
            <w:color w:val="auto"/>
          </w:rPr>
          <w:t xml:space="preserve">overnment </w:t>
        </w:r>
        <w:r w:rsidR="00812640" w:rsidRPr="00A46051">
          <w:rPr>
            <w:rStyle w:val="Hyperlink"/>
            <w:color w:val="auto"/>
          </w:rPr>
          <w:t xml:space="preserve">announcement </w:t>
        </w:r>
        <w:r w:rsidR="00567AAA" w:rsidRPr="00A46051">
          <w:rPr>
            <w:rStyle w:val="Hyperlink"/>
            <w:color w:val="auto"/>
          </w:rPr>
          <w:t>today</w:t>
        </w:r>
      </w:hyperlink>
      <w:r w:rsidR="00567AAA" w:rsidRPr="00A46051">
        <w:t xml:space="preserve"> </w:t>
      </w:r>
      <w:r w:rsidR="006F055D" w:rsidRPr="00A46051">
        <w:t xml:space="preserve">to authorise the use of PAVA in Young Offender institutes (YOI’s), </w:t>
      </w:r>
      <w:r w:rsidR="00812640" w:rsidRPr="00A46051">
        <w:t xml:space="preserve">we would welcome an urgent meeting to discuss our concerns and the integral role of social workers within the context of youth justice and safeguarding.    </w:t>
      </w:r>
    </w:p>
    <w:p w14:paraId="6CF83040" w14:textId="77777777" w:rsidR="004A53C1" w:rsidRPr="00A46051" w:rsidRDefault="004A53C1" w:rsidP="00DD5E1A">
      <w:pPr>
        <w:spacing w:after="0" w:line="240" w:lineRule="auto"/>
        <w:jc w:val="both"/>
      </w:pPr>
    </w:p>
    <w:p w14:paraId="0682095D" w14:textId="252A0DE2" w:rsidR="00887876" w:rsidRPr="00A46051" w:rsidRDefault="002145B1" w:rsidP="00DD5E1A">
      <w:pPr>
        <w:spacing w:after="0" w:line="240" w:lineRule="auto"/>
        <w:jc w:val="both"/>
      </w:pPr>
      <w:r w:rsidRPr="00A46051">
        <w:t>W</w:t>
      </w:r>
      <w:r w:rsidR="006F3302" w:rsidRPr="00A46051">
        <w:t>hilst we acknowledge this is a complex issue</w:t>
      </w:r>
      <w:r w:rsidR="006F055D" w:rsidRPr="00A46051">
        <w:t xml:space="preserve">; </w:t>
      </w:r>
      <w:r w:rsidR="00812640" w:rsidRPr="00A46051">
        <w:t xml:space="preserve">we request a full review of use of PAVA and </w:t>
      </w:r>
      <w:r w:rsidR="00557C03" w:rsidRPr="00A46051">
        <w:t>stopping</w:t>
      </w:r>
      <w:r w:rsidR="006F3302" w:rsidRPr="00A46051">
        <w:t xml:space="preserve"> the deployment of PAVA within </w:t>
      </w:r>
      <w:r w:rsidR="006F055D" w:rsidRPr="00A46051">
        <w:t>YOI’s</w:t>
      </w:r>
      <w:r w:rsidR="006F3302" w:rsidRPr="00A46051">
        <w:t xml:space="preserve"> </w:t>
      </w:r>
      <w:r w:rsidR="00812640" w:rsidRPr="00A46051">
        <w:t xml:space="preserve">as a matter or </w:t>
      </w:r>
      <w:r w:rsidR="00557C03" w:rsidRPr="00A46051">
        <w:t>priority</w:t>
      </w:r>
      <w:r w:rsidR="00FD4429" w:rsidRPr="00A46051">
        <w:t xml:space="preserve">. </w:t>
      </w:r>
      <w:r w:rsidR="00F952B5" w:rsidRPr="00A46051">
        <w:t xml:space="preserve">We are committed to working in partnership with your department and stakeholders to explore a holistic young </w:t>
      </w:r>
      <w:r w:rsidR="006F055D" w:rsidRPr="00A46051">
        <w:t>person-centred</w:t>
      </w:r>
      <w:r w:rsidR="00F952B5" w:rsidRPr="00A46051">
        <w:t xml:space="preserve"> approach</w:t>
      </w:r>
      <w:r w:rsidR="006F055D" w:rsidRPr="00A46051">
        <w:t>.  We advocate for an approach which recognises young people’s</w:t>
      </w:r>
      <w:r w:rsidR="00F952B5" w:rsidRPr="00A46051">
        <w:t xml:space="preserve"> protected characteristics and special educational needs and disability (SEND) </w:t>
      </w:r>
      <w:r w:rsidR="006F055D" w:rsidRPr="00A46051">
        <w:t>and ensures that</w:t>
      </w:r>
      <w:r w:rsidR="00F952B5" w:rsidRPr="00A46051">
        <w:t xml:space="preserve"> safety and safeguarding </w:t>
      </w:r>
      <w:proofErr w:type="gramStart"/>
      <w:r w:rsidR="00F952B5" w:rsidRPr="00A46051">
        <w:t xml:space="preserve">is </w:t>
      </w:r>
      <w:r w:rsidR="008872A2" w:rsidRPr="00A46051">
        <w:t>core</w:t>
      </w:r>
      <w:r w:rsidR="006F3302" w:rsidRPr="00A46051">
        <w:t xml:space="preserve"> </w:t>
      </w:r>
      <w:r w:rsidR="00F952B5" w:rsidRPr="00A46051">
        <w:t>at all times</w:t>
      </w:r>
      <w:proofErr w:type="gramEnd"/>
      <w:r w:rsidR="00F952B5" w:rsidRPr="00A46051">
        <w:t>.</w:t>
      </w:r>
      <w:r w:rsidR="006F055D" w:rsidRPr="00A46051">
        <w:t xml:space="preserve">  </w:t>
      </w:r>
      <w:r w:rsidR="00F952B5" w:rsidRPr="00A46051">
        <w:t xml:space="preserve">We are committed to supporting and implementing policy and practice that safeguards young people and provides a framework for enabling </w:t>
      </w:r>
      <w:r w:rsidR="006F055D" w:rsidRPr="00A46051">
        <w:t>them</w:t>
      </w:r>
      <w:r w:rsidR="00F952B5" w:rsidRPr="00A46051">
        <w:t xml:space="preserve"> to become </w:t>
      </w:r>
      <w:r w:rsidR="008872A2" w:rsidRPr="00A46051">
        <w:t>productive members of our society.</w:t>
      </w:r>
      <w:r w:rsidR="006F055D" w:rsidRPr="00A46051">
        <w:t xml:space="preserve">  </w:t>
      </w:r>
      <w:r w:rsidR="00255D96" w:rsidRPr="00A46051">
        <w:t xml:space="preserve">We trust that the recent announcement of the </w:t>
      </w:r>
      <w:hyperlink r:id="rId10" w:history="1">
        <w:r w:rsidR="00255D96" w:rsidRPr="00A46051">
          <w:rPr>
            <w:rStyle w:val="Hyperlink"/>
            <w:color w:val="auto"/>
          </w:rPr>
          <w:t>full review of all arm’s length bodies (ALBs)</w:t>
        </w:r>
      </w:hyperlink>
      <w:r w:rsidR="00255D96" w:rsidRPr="00A46051">
        <w:t xml:space="preserve"> </w:t>
      </w:r>
      <w:r w:rsidR="00403382" w:rsidRPr="00A46051">
        <w:t>wil</w:t>
      </w:r>
      <w:r w:rsidR="009C1882" w:rsidRPr="00A46051">
        <w:t>l</w:t>
      </w:r>
      <w:r w:rsidR="00403382" w:rsidRPr="00A46051">
        <w:t xml:space="preserve"> </w:t>
      </w:r>
      <w:r w:rsidR="009C1882" w:rsidRPr="00A46051">
        <w:t>bring closer working alliances to frontline services to improve outcomes for children</w:t>
      </w:r>
      <w:r w:rsidR="003D2110" w:rsidRPr="00A46051">
        <w:t>/</w:t>
      </w:r>
      <w:r w:rsidR="00290D59" w:rsidRPr="00A46051">
        <w:t>young people and we</w:t>
      </w:r>
      <w:r w:rsidR="0069400E" w:rsidRPr="00A46051">
        <w:t xml:space="preserve"> </w:t>
      </w:r>
      <w:r w:rsidR="00290D59" w:rsidRPr="00A46051">
        <w:t>request to be updated on the progress of the</w:t>
      </w:r>
      <w:r w:rsidR="0069400E" w:rsidRPr="00A46051">
        <w:t xml:space="preserve"> review</w:t>
      </w:r>
      <w:r w:rsidR="009C1882" w:rsidRPr="00A46051">
        <w:t>.</w:t>
      </w:r>
      <w:r w:rsidR="00290D59" w:rsidRPr="00A46051">
        <w:t xml:space="preserve">  </w:t>
      </w:r>
      <w:r w:rsidR="00827504" w:rsidRPr="00A46051">
        <w:t>Also, we</w:t>
      </w:r>
      <w:r w:rsidR="00290D59" w:rsidRPr="00A46051">
        <w:t xml:space="preserve"> acknowledge</w:t>
      </w:r>
      <w:r w:rsidR="00827504" w:rsidRPr="00A46051">
        <w:t xml:space="preserve"> and support</w:t>
      </w:r>
      <w:r w:rsidR="00290D59" w:rsidRPr="00A46051">
        <w:t xml:space="preserve"> the recent </w:t>
      </w:r>
      <w:hyperlink r:id="rId11" w:history="1">
        <w:r w:rsidR="00290D59" w:rsidRPr="00A46051">
          <w:rPr>
            <w:rStyle w:val="Hyperlink"/>
            <w:color w:val="auto"/>
          </w:rPr>
          <w:t>joint statement from the Alliance for Youth Justice</w:t>
        </w:r>
      </w:hyperlink>
      <w:r w:rsidR="00290D59" w:rsidRPr="00A46051">
        <w:t>, which echoes our concerns.</w:t>
      </w:r>
    </w:p>
    <w:p w14:paraId="3D5AB100" w14:textId="77777777" w:rsidR="00887876" w:rsidRPr="00A46051" w:rsidRDefault="00887876" w:rsidP="00DD5E1A">
      <w:pPr>
        <w:spacing w:after="0" w:line="240" w:lineRule="auto"/>
        <w:jc w:val="both"/>
      </w:pPr>
    </w:p>
    <w:p w14:paraId="3C752957" w14:textId="25DA6289" w:rsidR="00334523" w:rsidRPr="00A46051" w:rsidRDefault="00383B65" w:rsidP="00422F3E">
      <w:pPr>
        <w:spacing w:after="0" w:line="240" w:lineRule="auto"/>
        <w:jc w:val="both"/>
      </w:pPr>
      <w:r w:rsidRPr="00A46051">
        <w:t>The</w:t>
      </w:r>
      <w:r w:rsidR="008872A2" w:rsidRPr="00A46051">
        <w:t xml:space="preserve"> </w:t>
      </w:r>
      <w:r w:rsidR="008872A2" w:rsidRPr="00A46051">
        <w:rPr>
          <w:rStyle w:val="Hyperlink"/>
          <w:color w:val="auto"/>
        </w:rPr>
        <w:t xml:space="preserve">Prisons Project Evaluation </w:t>
      </w:r>
      <w:hyperlink r:id="rId12" w:history="1">
        <w:r w:rsidR="008872A2" w:rsidRPr="00A46051">
          <w:rPr>
            <w:rStyle w:val="Hyperlink"/>
            <w:color w:val="auto"/>
          </w:rPr>
          <w:t>Report</w:t>
        </w:r>
      </w:hyperlink>
      <w:r w:rsidR="008872A2" w:rsidRPr="00A46051">
        <w:t xml:space="preserve"> in 2017 clearly outlined the fact that violence was not reduced and whilst staff may feel more confident </w:t>
      </w:r>
      <w:r w:rsidR="004D09AC" w:rsidRPr="00A46051">
        <w:t xml:space="preserve">using </w:t>
      </w:r>
      <w:r w:rsidR="008872A2" w:rsidRPr="00A46051">
        <w:t xml:space="preserve">PAVA it was confirmed in 2023 by the </w:t>
      </w:r>
      <w:hyperlink r:id="rId13" w:history="1">
        <w:r w:rsidR="008872A2" w:rsidRPr="00A46051">
          <w:rPr>
            <w:rStyle w:val="Hyperlink"/>
            <w:color w:val="auto"/>
          </w:rPr>
          <w:t>Prison Reform Trust report</w:t>
        </w:r>
      </w:hyperlink>
      <w:r w:rsidR="008872A2" w:rsidRPr="00A46051">
        <w:t xml:space="preserve"> that the disproportionate use of PAVA on Black, Black British and Muslim prisoners has been firmly established and normalised. </w:t>
      </w:r>
      <w:r w:rsidR="007F4F16" w:rsidRPr="00A46051">
        <w:t>This is of a m</w:t>
      </w:r>
      <w:r w:rsidR="004809EA" w:rsidRPr="00A46051">
        <w:t>a</w:t>
      </w:r>
      <w:r w:rsidR="007F4F16" w:rsidRPr="00A46051">
        <w:t>jor concern for the youth estate where the</w:t>
      </w:r>
      <w:r w:rsidR="004809EA" w:rsidRPr="00A46051">
        <w:t xml:space="preserve"> </w:t>
      </w:r>
      <w:hyperlink r:id="rId14" w:anchor="children-in-youth-custody" w:history="1">
        <w:r w:rsidR="004809EA" w:rsidRPr="00A46051">
          <w:rPr>
            <w:rStyle w:val="Hyperlink"/>
            <w:color w:val="auto"/>
          </w:rPr>
          <w:t>Youth Justice Statistics for 20</w:t>
        </w:r>
        <w:r w:rsidR="007F4F16" w:rsidRPr="00A46051">
          <w:rPr>
            <w:rStyle w:val="Hyperlink"/>
            <w:color w:val="auto"/>
          </w:rPr>
          <w:t>23-2024</w:t>
        </w:r>
      </w:hyperlink>
      <w:r w:rsidR="007F4F16" w:rsidRPr="00A46051">
        <w:t xml:space="preserve"> confirm</w:t>
      </w:r>
      <w:r w:rsidR="004809EA" w:rsidRPr="00A46051">
        <w:t xml:space="preserve"> that Blac</w:t>
      </w:r>
      <w:r w:rsidR="007F4F16" w:rsidRPr="00A46051">
        <w:t xml:space="preserve">k children </w:t>
      </w:r>
      <w:r w:rsidR="00906B9B" w:rsidRPr="00A46051">
        <w:t>in custody has decreased</w:t>
      </w:r>
      <w:r w:rsidR="00422F3E" w:rsidRPr="00A46051">
        <w:t>.  H</w:t>
      </w:r>
      <w:r w:rsidR="00906B9B" w:rsidRPr="00A46051">
        <w:t>owever</w:t>
      </w:r>
      <w:r w:rsidR="00422F3E" w:rsidRPr="00A46051">
        <w:t>,</w:t>
      </w:r>
      <w:r w:rsidR="00906B9B" w:rsidRPr="00A46051">
        <w:t xml:space="preserve"> they continue to be over-represented as a quar</w:t>
      </w:r>
      <w:r w:rsidR="00AB33EA" w:rsidRPr="00A46051">
        <w:t>ter of all children in custody.</w:t>
      </w:r>
      <w:r w:rsidR="00422F3E" w:rsidRPr="00A46051">
        <w:t xml:space="preserve"> </w:t>
      </w:r>
      <w:r w:rsidR="00334523" w:rsidRPr="00A46051">
        <w:t>In addition, the issue of holding children with adults is still taking place</w:t>
      </w:r>
      <w:r w:rsidR="00557C03" w:rsidRPr="00A46051">
        <w:t>,</w:t>
      </w:r>
      <w:r w:rsidR="00334523" w:rsidRPr="00A46051">
        <w:t xml:space="preserve"> confirmed in the </w:t>
      </w:r>
      <w:hyperlink r:id="rId15" w:history="1">
        <w:r w:rsidR="00334523" w:rsidRPr="00A46051">
          <w:rPr>
            <w:rStyle w:val="Hyperlink"/>
            <w:color w:val="auto"/>
          </w:rPr>
          <w:t>November 2024 Youth Custody Report</w:t>
        </w:r>
      </w:hyperlink>
      <w:r w:rsidR="00557C03" w:rsidRPr="00A46051">
        <w:t xml:space="preserve">, </w:t>
      </w:r>
      <w:r w:rsidR="00334523" w:rsidRPr="00A46051">
        <w:t>where it is confirmed that 118 adults at 18-years and older are in custody with children</w:t>
      </w:r>
      <w:r w:rsidR="00557C03" w:rsidRPr="00A46051">
        <w:t xml:space="preserve">.  This </w:t>
      </w:r>
      <w:r w:rsidR="00334523" w:rsidRPr="00A46051">
        <w:lastRenderedPageBreak/>
        <w:t xml:space="preserve">is a continuous breach of the </w:t>
      </w:r>
      <w:hyperlink r:id="rId16" w:history="1">
        <w:r w:rsidR="00334523" w:rsidRPr="00A46051">
          <w:rPr>
            <w:rStyle w:val="Hyperlink"/>
            <w:color w:val="auto"/>
          </w:rPr>
          <w:t>United Nation Convention on the Rights of the Child</w:t>
        </w:r>
        <w:r w:rsidR="00314ED3" w:rsidRPr="00A46051">
          <w:rPr>
            <w:rStyle w:val="Hyperlink"/>
            <w:color w:val="auto"/>
          </w:rPr>
          <w:t xml:space="preserve"> Article 37</w:t>
        </w:r>
      </w:hyperlink>
      <w:r w:rsidR="00314ED3" w:rsidRPr="00A46051">
        <w:t>.</w:t>
      </w:r>
      <w:r w:rsidR="00557C03" w:rsidRPr="00A46051">
        <w:t xml:space="preserve">  </w:t>
      </w:r>
      <w:r w:rsidR="00314ED3" w:rsidRPr="00A46051">
        <w:t xml:space="preserve">This situation stems from the </w:t>
      </w:r>
      <w:r w:rsidR="00557C03" w:rsidRPr="00A46051">
        <w:t>continuation of</w:t>
      </w:r>
      <w:r w:rsidR="00314ED3" w:rsidRPr="00A46051">
        <w:t xml:space="preserve"> </w:t>
      </w:r>
      <w:r w:rsidR="00422F3E" w:rsidRPr="00A46051">
        <w:t xml:space="preserve">the </w:t>
      </w:r>
      <w:r w:rsidR="00314ED3" w:rsidRPr="00A46051">
        <w:t>over</w:t>
      </w:r>
      <w:r w:rsidR="00557C03" w:rsidRPr="00A46051">
        <w:t>-</w:t>
      </w:r>
      <w:r w:rsidR="00314ED3" w:rsidRPr="00A46051">
        <w:t>subscribed adult prison crisis and has nothing to do with the needs of the children</w:t>
      </w:r>
      <w:r w:rsidR="003D2110" w:rsidRPr="00A46051">
        <w:t>/</w:t>
      </w:r>
      <w:r w:rsidR="00422F3E" w:rsidRPr="00A46051">
        <w:t>young people</w:t>
      </w:r>
      <w:r w:rsidR="00557C03" w:rsidRPr="00A46051">
        <w:t xml:space="preserve"> – who </w:t>
      </w:r>
      <w:r w:rsidR="00314ED3" w:rsidRPr="00A46051">
        <w:t xml:space="preserve">are being continually </w:t>
      </w:r>
      <w:r w:rsidR="00557C03" w:rsidRPr="00A46051">
        <w:t xml:space="preserve">being </w:t>
      </w:r>
      <w:r w:rsidR="00314ED3" w:rsidRPr="00A46051">
        <w:t>overlooked</w:t>
      </w:r>
      <w:r w:rsidR="00E2557B" w:rsidRPr="00A46051">
        <w:t xml:space="preserve"> and not prioritised.</w:t>
      </w:r>
      <w:r w:rsidR="00422F3E" w:rsidRPr="00A46051">
        <w:t xml:space="preserve">  These outcomes also has correlations with a recently published report from </w:t>
      </w:r>
      <w:hyperlink r:id="rId17" w:history="1">
        <w:r w:rsidR="00422F3E" w:rsidRPr="00A46051">
          <w:rPr>
            <w:rStyle w:val="Hyperlink"/>
            <w:color w:val="auto"/>
          </w:rPr>
          <w:t>The Child Safeguarding Reviewing Panel - ‘It’s Silent: Race, racism and safeguarding children’.</w:t>
        </w:r>
      </w:hyperlink>
    </w:p>
    <w:p w14:paraId="2EB67EAD" w14:textId="77777777" w:rsidR="00DD5E1A" w:rsidRPr="00A46051" w:rsidRDefault="00DD5E1A" w:rsidP="00DD5E1A">
      <w:pPr>
        <w:spacing w:after="0" w:line="240" w:lineRule="auto"/>
        <w:jc w:val="both"/>
      </w:pPr>
    </w:p>
    <w:p w14:paraId="55EA5815" w14:textId="0701DE2C" w:rsidR="00DF56F4" w:rsidRPr="00A46051" w:rsidRDefault="008A00F7" w:rsidP="00567AAA">
      <w:pPr>
        <w:spacing w:after="0" w:line="240" w:lineRule="auto"/>
        <w:jc w:val="both"/>
      </w:pPr>
      <w:r w:rsidRPr="00A46051">
        <w:t xml:space="preserve">End Child Imprisonment (a </w:t>
      </w:r>
      <w:r w:rsidR="00B82661" w:rsidRPr="00A46051">
        <w:t>coalition of leading</w:t>
      </w:r>
      <w:r w:rsidRPr="00A46051">
        <w:t xml:space="preserve"> charities) </w:t>
      </w:r>
      <w:r w:rsidR="00B82661" w:rsidRPr="00A46051">
        <w:t>clearly evidence</w:t>
      </w:r>
      <w:r w:rsidRPr="00A46051">
        <w:t>s</w:t>
      </w:r>
      <w:r w:rsidR="00B82661" w:rsidRPr="00A46051">
        <w:t xml:space="preserve"> in their report ‘</w:t>
      </w:r>
      <w:hyperlink r:id="rId18" w:history="1">
        <w:r w:rsidR="00B82661" w:rsidRPr="00A46051">
          <w:rPr>
            <w:rStyle w:val="Hyperlink"/>
            <w:color w:val="auto"/>
          </w:rPr>
          <w:t>Why child imprisonment is beyond reform</w:t>
        </w:r>
      </w:hyperlink>
      <w:r w:rsidR="00B82661" w:rsidRPr="00A46051">
        <w:t>’</w:t>
      </w:r>
      <w:r w:rsidRPr="00A46051">
        <w:t>,</w:t>
      </w:r>
      <w:r w:rsidR="00B82661" w:rsidRPr="00A46051">
        <w:t xml:space="preserve"> that children must be kept safe with appropriate relationships managed and supported, with minimum 30 hours of education a week and any restraint only ever being used as a last resort</w:t>
      </w:r>
      <w:r w:rsidR="00082008" w:rsidRPr="00A46051">
        <w:t xml:space="preserve">.  </w:t>
      </w:r>
      <w:r w:rsidR="00567AAA" w:rsidRPr="00A46051">
        <w:t>This</w:t>
      </w:r>
      <w:r w:rsidR="00082008" w:rsidRPr="00A46051">
        <w:t xml:space="preserve"> </w:t>
      </w:r>
      <w:r w:rsidR="00567AAA" w:rsidRPr="00A46051">
        <w:t>young person-</w:t>
      </w:r>
      <w:proofErr w:type="spellStart"/>
      <w:r w:rsidR="00567AAA" w:rsidRPr="00A46051">
        <w:t>centered</w:t>
      </w:r>
      <w:proofErr w:type="spellEnd"/>
      <w:r w:rsidR="00567AAA" w:rsidRPr="00A46051">
        <w:t xml:space="preserve"> focus aligns</w:t>
      </w:r>
      <w:r w:rsidR="00B82661" w:rsidRPr="00A46051">
        <w:t xml:space="preserve"> with Dame </w:t>
      </w:r>
      <w:r w:rsidR="00960F15" w:rsidRPr="00A46051">
        <w:t>Rachel</w:t>
      </w:r>
      <w:r w:rsidR="00B82661" w:rsidRPr="00A46051">
        <w:t xml:space="preserve"> de Souza, the </w:t>
      </w:r>
      <w:r w:rsidR="00960F15" w:rsidRPr="00A46051">
        <w:t>Children’s</w:t>
      </w:r>
      <w:r w:rsidR="00B82661" w:rsidRPr="00A46051">
        <w:t xml:space="preserve"> </w:t>
      </w:r>
      <w:r w:rsidR="00960F15" w:rsidRPr="00A46051">
        <w:t>Commissioners</w:t>
      </w:r>
      <w:r w:rsidR="00B82661" w:rsidRPr="00A46051">
        <w:t xml:space="preserve"> </w:t>
      </w:r>
      <w:r w:rsidR="00960F15" w:rsidRPr="00A46051">
        <w:t>‘</w:t>
      </w:r>
      <w:hyperlink r:id="rId19" w:anchor="downloads" w:history="1">
        <w:r w:rsidR="00960F15" w:rsidRPr="00A46051">
          <w:rPr>
            <w:rStyle w:val="Hyperlink"/>
            <w:color w:val="auto"/>
          </w:rPr>
          <w:t>Big Ambition’</w:t>
        </w:r>
      </w:hyperlink>
      <w:r w:rsidR="00567AAA" w:rsidRPr="00A46051">
        <w:t xml:space="preserve"> report</w:t>
      </w:r>
      <w:r w:rsidR="00082008" w:rsidRPr="00A46051">
        <w:t xml:space="preserve">, </w:t>
      </w:r>
      <w:r w:rsidR="00B13937" w:rsidRPr="00A46051">
        <w:t xml:space="preserve">which </w:t>
      </w:r>
      <w:r w:rsidR="00567AAA" w:rsidRPr="00A46051">
        <w:t>highlights the importance of taking a “holistic and preventative approach to children’s health and wellbeing”.</w:t>
      </w:r>
    </w:p>
    <w:p w14:paraId="34B3B7FD" w14:textId="77777777" w:rsidR="0069400E" w:rsidRPr="00A46051" w:rsidRDefault="0069400E" w:rsidP="00DD5E1A">
      <w:pPr>
        <w:spacing w:after="0" w:line="240" w:lineRule="auto"/>
        <w:jc w:val="both"/>
      </w:pPr>
    </w:p>
    <w:p w14:paraId="6DA64291" w14:textId="53FDF211" w:rsidR="0069400E" w:rsidRPr="00A46051" w:rsidRDefault="004D09AC" w:rsidP="00DD5E1A">
      <w:pPr>
        <w:spacing w:after="0" w:line="240" w:lineRule="auto"/>
        <w:jc w:val="both"/>
      </w:pPr>
      <w:r w:rsidRPr="00A46051">
        <w:t>It is positive</w:t>
      </w:r>
      <w:r w:rsidR="0069400E" w:rsidRPr="00A46051">
        <w:t>, that Susannah Hancock’s independent review has</w:t>
      </w:r>
      <w:r w:rsidRPr="00A46051">
        <w:t xml:space="preserve"> resulted </w:t>
      </w:r>
      <w:r w:rsidR="0069400E" w:rsidRPr="00A46051">
        <w:t xml:space="preserve"> </w:t>
      </w:r>
      <w:r w:rsidRPr="00A46051">
        <w:t>in</w:t>
      </w:r>
      <w:r w:rsidR="0069400E" w:rsidRPr="00A46051">
        <w:t xml:space="preserve"> </w:t>
      </w:r>
      <w:hyperlink r:id="rId20" w:history="1">
        <w:r w:rsidR="0069400E" w:rsidRPr="00A46051">
          <w:rPr>
            <w:rStyle w:val="Hyperlink"/>
            <w:color w:val="auto"/>
          </w:rPr>
          <w:t>girls being immediately removed from youth offender institutions</w:t>
        </w:r>
      </w:hyperlink>
      <w:r w:rsidR="00567AAA" w:rsidRPr="00A46051">
        <w:t>.  H</w:t>
      </w:r>
      <w:r w:rsidRPr="00A46051">
        <w:t>owever</w:t>
      </w:r>
      <w:r w:rsidR="00567AAA" w:rsidRPr="00A46051">
        <w:t>,</w:t>
      </w:r>
      <w:r w:rsidRPr="00A46051">
        <w:t xml:space="preserve"> the </w:t>
      </w:r>
      <w:r w:rsidR="00567AAA" w:rsidRPr="00A46051">
        <w:t>short and long-term</w:t>
      </w:r>
      <w:r w:rsidRPr="00A46051">
        <w:t xml:space="preserve"> offer of person</w:t>
      </w:r>
      <w:r w:rsidR="00567AAA" w:rsidRPr="00A46051">
        <w:t>-</w:t>
      </w:r>
      <w:r w:rsidRPr="00A46051">
        <w:t xml:space="preserve">centred support to vulnerable young people </w:t>
      </w:r>
      <w:r w:rsidR="00567AAA" w:rsidRPr="00A46051">
        <w:t>(often from disadvantaged backgrounds) is not</w:t>
      </w:r>
      <w:r w:rsidRPr="00A46051">
        <w:t xml:space="preserve"> explicit or accessible</w:t>
      </w:r>
      <w:r w:rsidR="00567AAA" w:rsidRPr="00A46051">
        <w:t xml:space="preserve"> in today’s announcement.</w:t>
      </w:r>
    </w:p>
    <w:p w14:paraId="334026DD" w14:textId="77777777" w:rsidR="00971C9C" w:rsidRPr="00A46051" w:rsidRDefault="00971C9C" w:rsidP="00AB33EA">
      <w:pPr>
        <w:spacing w:after="0" w:line="240" w:lineRule="auto"/>
        <w:jc w:val="both"/>
      </w:pPr>
    </w:p>
    <w:p w14:paraId="158666D9" w14:textId="6AC57293" w:rsidR="00AA547F" w:rsidRPr="00A46051" w:rsidRDefault="004D09AC" w:rsidP="00D82A71">
      <w:pPr>
        <w:spacing w:after="0" w:line="240" w:lineRule="auto"/>
        <w:jc w:val="both"/>
      </w:pPr>
      <w:r w:rsidRPr="00A46051">
        <w:t>E</w:t>
      </w:r>
      <w:r w:rsidR="0069400E" w:rsidRPr="00A46051">
        <w:t xml:space="preserve">ducation </w:t>
      </w:r>
      <w:r w:rsidRPr="00A46051">
        <w:t xml:space="preserve">services remain </w:t>
      </w:r>
      <w:r w:rsidR="00383B65" w:rsidRPr="00A46051">
        <w:t>inadequate</w:t>
      </w:r>
      <w:r w:rsidR="0069400E" w:rsidRPr="00A46051">
        <w:t xml:space="preserve"> </w:t>
      </w:r>
      <w:r w:rsidRPr="00A46051">
        <w:t xml:space="preserve">for young people </w:t>
      </w:r>
      <w:r w:rsidR="0069400E" w:rsidRPr="00A46051">
        <w:t xml:space="preserve">in custodial settings </w:t>
      </w:r>
      <w:r w:rsidRPr="00A46051">
        <w:t xml:space="preserve">as highlighted in </w:t>
      </w:r>
      <w:r w:rsidR="0069400E" w:rsidRPr="00A46051">
        <w:t>r</w:t>
      </w:r>
      <w:r w:rsidR="00A85FB7" w:rsidRPr="00A46051">
        <w:t xml:space="preserve">eports from the </w:t>
      </w:r>
      <w:hyperlink r:id="rId21" w:history="1">
        <w:r w:rsidR="00A85FB7" w:rsidRPr="00A46051">
          <w:rPr>
            <w:rStyle w:val="Hyperlink"/>
            <w:color w:val="auto"/>
          </w:rPr>
          <w:t>Howard League</w:t>
        </w:r>
      </w:hyperlink>
      <w:r w:rsidR="00A85FB7" w:rsidRPr="00A46051">
        <w:t xml:space="preserve"> and </w:t>
      </w:r>
      <w:hyperlink r:id="rId22" w:history="1">
        <w:r w:rsidR="00A85FB7" w:rsidRPr="00A46051">
          <w:rPr>
            <w:rStyle w:val="Hyperlink"/>
            <w:color w:val="auto"/>
          </w:rPr>
          <w:t>HMIP/Ofsted</w:t>
        </w:r>
      </w:hyperlink>
      <w:r w:rsidR="00AA0CF6" w:rsidRPr="00A46051">
        <w:t xml:space="preserve">. The decline of </w:t>
      </w:r>
      <w:r w:rsidR="00A85FB7" w:rsidRPr="00A46051">
        <w:t>education in YOI</w:t>
      </w:r>
      <w:r w:rsidR="00AA0CF6" w:rsidRPr="00A46051">
        <w:t>’s</w:t>
      </w:r>
      <w:r w:rsidR="00567AAA" w:rsidRPr="00A46051">
        <w:t>,</w:t>
      </w:r>
      <w:r w:rsidR="00AA0CF6" w:rsidRPr="00A46051">
        <w:t xml:space="preserve"> </w:t>
      </w:r>
      <w:r w:rsidR="00A85FB7" w:rsidRPr="00A46051">
        <w:t>reduced time out</w:t>
      </w:r>
      <w:r w:rsidR="00567AAA" w:rsidRPr="00A46051">
        <w:t>side</w:t>
      </w:r>
      <w:r w:rsidR="00A85FB7" w:rsidRPr="00A46051">
        <w:t xml:space="preserve"> of cells, </w:t>
      </w:r>
      <w:r w:rsidR="00567AAA" w:rsidRPr="00A46051">
        <w:t xml:space="preserve">restricted socialisation </w:t>
      </w:r>
      <w:r w:rsidR="00A85FB7" w:rsidRPr="00A46051">
        <w:t xml:space="preserve">and lack of </w:t>
      </w:r>
      <w:r w:rsidR="00567AAA" w:rsidRPr="00A46051">
        <w:t>meaningful rehabilitation</w:t>
      </w:r>
      <w:r w:rsidR="00AA0CF6" w:rsidRPr="00A46051">
        <w:t xml:space="preserve"> </w:t>
      </w:r>
      <w:r w:rsidR="00E06C40" w:rsidRPr="00A46051">
        <w:t xml:space="preserve">for young people </w:t>
      </w:r>
      <w:r w:rsidR="00AA0CF6" w:rsidRPr="00A46051">
        <w:t>raises serious concerns</w:t>
      </w:r>
      <w:r w:rsidR="00A85FB7" w:rsidRPr="00A46051">
        <w:t xml:space="preserve">. Over two-thirds of </w:t>
      </w:r>
      <w:r w:rsidR="00E06C40" w:rsidRPr="00A46051">
        <w:t>children</w:t>
      </w:r>
      <w:r w:rsidR="003D2110" w:rsidRPr="00A46051">
        <w:t>/</w:t>
      </w:r>
      <w:r w:rsidR="00E06C40" w:rsidRPr="00A46051">
        <w:t>young people</w:t>
      </w:r>
      <w:r w:rsidR="00A85FB7" w:rsidRPr="00A46051">
        <w:t xml:space="preserve"> in custody have S</w:t>
      </w:r>
      <w:r w:rsidR="00AA0CF6" w:rsidRPr="00A46051">
        <w:t>END</w:t>
      </w:r>
      <w:r w:rsidR="00E06C40" w:rsidRPr="00A46051">
        <w:t xml:space="preserve">, </w:t>
      </w:r>
      <w:r w:rsidR="00A85FB7" w:rsidRPr="00A46051">
        <w:t xml:space="preserve">many of which </w:t>
      </w:r>
      <w:r w:rsidR="00E06C40" w:rsidRPr="00A46051">
        <w:t>are</w:t>
      </w:r>
      <w:r w:rsidR="00A85FB7" w:rsidRPr="00A46051">
        <w:t xml:space="preserve"> </w:t>
      </w:r>
      <w:r w:rsidR="00E06C40" w:rsidRPr="00A46051">
        <w:t>mislabelled, unrecognised and unmet</w:t>
      </w:r>
      <w:r w:rsidR="00A85FB7" w:rsidRPr="00A46051">
        <w:t>.</w:t>
      </w:r>
      <w:r w:rsidR="00E06C40" w:rsidRPr="00A46051">
        <w:t xml:space="preserve">  </w:t>
      </w:r>
      <w:r w:rsidR="00A85FB7" w:rsidRPr="00A46051">
        <w:t>The failure to provide adequate educational support is a missed opportunity for rehabilitation and reintegration into society</w:t>
      </w:r>
      <w:r w:rsidR="00E06C40" w:rsidRPr="00A46051">
        <w:t>.  F</w:t>
      </w:r>
      <w:r w:rsidR="00A85FB7" w:rsidRPr="00A46051">
        <w:t xml:space="preserve">urthermore, </w:t>
      </w:r>
      <w:r w:rsidR="00E06C40" w:rsidRPr="00A46051">
        <w:t>this significantly restricts their future potential and prospects for employment</w:t>
      </w:r>
      <w:r w:rsidR="00A85FB7" w:rsidRPr="00A46051">
        <w:t xml:space="preserve"> and training opportunities</w:t>
      </w:r>
      <w:r w:rsidR="00E06C40" w:rsidRPr="00A46051">
        <w:t>, which is detrimental to the young person and society.</w:t>
      </w:r>
    </w:p>
    <w:p w14:paraId="04126370" w14:textId="77777777" w:rsidR="001A4741" w:rsidRPr="00A46051" w:rsidRDefault="001A4741" w:rsidP="00D82A71">
      <w:pPr>
        <w:spacing w:after="0" w:line="240" w:lineRule="auto"/>
        <w:jc w:val="both"/>
      </w:pPr>
    </w:p>
    <w:p w14:paraId="61C5B25F" w14:textId="29AF09A9" w:rsidR="00D82A71" w:rsidRPr="00A46051" w:rsidRDefault="00D82A71" w:rsidP="00D82A71">
      <w:pPr>
        <w:spacing w:after="0" w:line="240" w:lineRule="auto"/>
        <w:jc w:val="both"/>
      </w:pPr>
      <w:r w:rsidRPr="00A46051">
        <w:t xml:space="preserve">Finally, the issue of </w:t>
      </w:r>
      <w:hyperlink r:id="rId23" w:history="1">
        <w:r w:rsidRPr="00A46051">
          <w:rPr>
            <w:rStyle w:val="Hyperlink"/>
            <w:color w:val="auto"/>
          </w:rPr>
          <w:t>adultification bias</w:t>
        </w:r>
      </w:hyperlink>
      <w:r w:rsidRPr="00A46051">
        <w:t xml:space="preserve"> remains a </w:t>
      </w:r>
      <w:r w:rsidR="00E06C40" w:rsidRPr="00A46051">
        <w:t>strong</w:t>
      </w:r>
      <w:r w:rsidRPr="00A46051">
        <w:t xml:space="preserve"> concern.</w:t>
      </w:r>
      <w:r w:rsidR="00E06C40" w:rsidRPr="00A46051">
        <w:t xml:space="preserve">  </w:t>
      </w:r>
      <w:r w:rsidRPr="00A46051">
        <w:t xml:space="preserve">The criminal justice system continues to </w:t>
      </w:r>
      <w:r w:rsidR="004D49D0" w:rsidRPr="00A46051">
        <w:t xml:space="preserve">routinely </w:t>
      </w:r>
      <w:r w:rsidRPr="00A46051">
        <w:t xml:space="preserve">treat </w:t>
      </w:r>
      <w:hyperlink r:id="rId24" w:anchor="google_vignette" w:history="1">
        <w:r w:rsidRPr="00A46051">
          <w:rPr>
            <w:rStyle w:val="Hyperlink"/>
            <w:color w:val="auto"/>
          </w:rPr>
          <w:t xml:space="preserve">Black and </w:t>
        </w:r>
        <w:r w:rsidR="00E06C40" w:rsidRPr="00A46051">
          <w:rPr>
            <w:rStyle w:val="Hyperlink"/>
            <w:color w:val="auto"/>
          </w:rPr>
          <w:t>Global Majority</w:t>
        </w:r>
      </w:hyperlink>
      <w:r w:rsidRPr="00A46051">
        <w:t xml:space="preserve"> children</w:t>
      </w:r>
      <w:r w:rsidR="003D2110" w:rsidRPr="00A46051">
        <w:t>/young people</w:t>
      </w:r>
      <w:r w:rsidRPr="00A46051">
        <w:t xml:space="preserve"> </w:t>
      </w:r>
      <w:r w:rsidR="004D49D0" w:rsidRPr="00A46051">
        <w:t xml:space="preserve">as </w:t>
      </w:r>
      <w:r w:rsidRPr="00A46051">
        <w:t xml:space="preserve">older than their actual age, </w:t>
      </w:r>
      <w:r w:rsidR="004D49D0" w:rsidRPr="00A46051">
        <w:t>which leads</w:t>
      </w:r>
      <w:r w:rsidRPr="00A46051">
        <w:t xml:space="preserve"> to harsher punishments and diminished safeguarding considerations. </w:t>
      </w:r>
      <w:r w:rsidR="004D49D0" w:rsidRPr="00A46051">
        <w:t xml:space="preserve">This is clearly evidenced in the public domain from multiple reputable sources (some are outlined above).  </w:t>
      </w:r>
      <w:r w:rsidRPr="00A46051">
        <w:t>The Government’s initiative</w:t>
      </w:r>
      <w:r w:rsidR="004D49D0" w:rsidRPr="00A46051">
        <w:t>s</w:t>
      </w:r>
      <w:r w:rsidRPr="00A46051">
        <w:t xml:space="preserve"> to tackle racism in the youth justice system </w:t>
      </w:r>
      <w:r w:rsidR="004D49D0" w:rsidRPr="00A46051">
        <w:t>are</w:t>
      </w:r>
      <w:r w:rsidRPr="00A46051">
        <w:t xml:space="preserve"> a step forward, but much more needs to be done to</w:t>
      </w:r>
      <w:r w:rsidR="004D49D0" w:rsidRPr="00A46051">
        <w:t xml:space="preserve"> embed accountability; implement improve safeguarding standards; provide meaningful rehabilitation;</w:t>
      </w:r>
      <w:r w:rsidRPr="00A46051">
        <w:t xml:space="preserve"> eliminate bias and ensure that all children</w:t>
      </w:r>
      <w:r w:rsidR="003D2110" w:rsidRPr="00A46051">
        <w:t>/young people</w:t>
      </w:r>
      <w:r w:rsidRPr="00A46051">
        <w:t xml:space="preserve"> are treated fairly.</w:t>
      </w:r>
    </w:p>
    <w:p w14:paraId="7858CDFC" w14:textId="77777777" w:rsidR="00D82A71" w:rsidRPr="00A46051" w:rsidRDefault="00D82A71" w:rsidP="00D82A71">
      <w:pPr>
        <w:spacing w:after="0" w:line="240" w:lineRule="auto"/>
        <w:jc w:val="both"/>
      </w:pPr>
    </w:p>
    <w:p w14:paraId="01E336D5" w14:textId="68A9CA4E" w:rsidR="00D82A71" w:rsidRPr="00A46051" w:rsidRDefault="00AA0CF6" w:rsidP="00D82A71">
      <w:pPr>
        <w:spacing w:after="0" w:line="240" w:lineRule="auto"/>
        <w:jc w:val="both"/>
      </w:pPr>
      <w:r w:rsidRPr="00A46051">
        <w:t xml:space="preserve">We would welcome the opportunity to meet </w:t>
      </w:r>
      <w:r w:rsidR="004D49D0" w:rsidRPr="00A46051">
        <w:t xml:space="preserve">with you </w:t>
      </w:r>
      <w:r w:rsidRPr="00A46051">
        <w:t xml:space="preserve">to discuss </w:t>
      </w:r>
      <w:r w:rsidR="004D49D0" w:rsidRPr="00A46051">
        <w:t xml:space="preserve">the </w:t>
      </w:r>
      <w:r w:rsidRPr="00A46051">
        <w:t xml:space="preserve">steps and actions </w:t>
      </w:r>
      <w:r w:rsidR="004D49D0" w:rsidRPr="00A46051">
        <w:t xml:space="preserve">needed </w:t>
      </w:r>
      <w:r w:rsidRPr="00A46051">
        <w:t xml:space="preserve">to </w:t>
      </w:r>
      <w:r w:rsidR="004D49D0" w:rsidRPr="00A46051">
        <w:t>develop</w:t>
      </w:r>
      <w:r w:rsidR="00D82A71" w:rsidRPr="00A46051">
        <w:t xml:space="preserve"> reforms </w:t>
      </w:r>
      <w:r w:rsidR="004D49D0" w:rsidRPr="00A46051">
        <w:t>that</w:t>
      </w:r>
      <w:r w:rsidR="00D82A71" w:rsidRPr="00A46051">
        <w:t xml:space="preserve"> improve youth justice outcomes.</w:t>
      </w:r>
      <w:r w:rsidR="004D49D0" w:rsidRPr="00A46051">
        <w:t xml:space="preserve">  </w:t>
      </w:r>
      <w:r w:rsidR="00D82A71" w:rsidRPr="00A46051">
        <w:t>This includes</w:t>
      </w:r>
      <w:r w:rsidR="00A46ED7" w:rsidRPr="00A46051">
        <w:t xml:space="preserve"> (in no </w:t>
      </w:r>
      <w:proofErr w:type="gramStart"/>
      <w:r w:rsidR="00A46ED7" w:rsidRPr="00A46051">
        <w:t>particular order</w:t>
      </w:r>
      <w:proofErr w:type="gramEnd"/>
      <w:r w:rsidR="00A46ED7" w:rsidRPr="00A46051">
        <w:t>)</w:t>
      </w:r>
      <w:r w:rsidR="00D82A71" w:rsidRPr="00A46051">
        <w:t>:</w:t>
      </w:r>
    </w:p>
    <w:p w14:paraId="04BB4DA4" w14:textId="77777777" w:rsidR="00D82A71" w:rsidRPr="00A46051" w:rsidRDefault="00D82A71" w:rsidP="00D82A71">
      <w:pPr>
        <w:spacing w:after="0" w:line="240" w:lineRule="auto"/>
        <w:jc w:val="both"/>
      </w:pPr>
    </w:p>
    <w:p w14:paraId="32F06180" w14:textId="2F240A00" w:rsidR="00F1450E" w:rsidRPr="00A46051" w:rsidRDefault="00F1450E" w:rsidP="00F1450E">
      <w:pPr>
        <w:pStyle w:val="ListParagraph"/>
        <w:numPr>
          <w:ilvl w:val="0"/>
          <w:numId w:val="2"/>
        </w:numPr>
        <w:spacing w:after="0" w:line="240" w:lineRule="auto"/>
        <w:ind w:left="360"/>
        <w:jc w:val="both"/>
      </w:pPr>
      <w:r w:rsidRPr="00A46051">
        <w:t>Ensuring the safety and dignity of children</w:t>
      </w:r>
      <w:r w:rsidR="004D49D0" w:rsidRPr="00A46051">
        <w:t xml:space="preserve">/young people </w:t>
      </w:r>
      <w:r w:rsidRPr="00A46051">
        <w:t>by reducing the use of force and eliminating the use of PAVA spray.</w:t>
      </w:r>
    </w:p>
    <w:p w14:paraId="6C375337" w14:textId="77777777" w:rsidR="004D49D0" w:rsidRPr="00A46051" w:rsidRDefault="004D49D0" w:rsidP="004D49D0">
      <w:pPr>
        <w:pStyle w:val="ListParagraph"/>
        <w:spacing w:after="0" w:line="240" w:lineRule="auto"/>
        <w:ind w:left="360"/>
        <w:jc w:val="both"/>
      </w:pPr>
    </w:p>
    <w:p w14:paraId="3AB2FA2A" w14:textId="64D8C621" w:rsidR="001A4741" w:rsidRPr="00A46051" w:rsidRDefault="00AA0CF6" w:rsidP="00F1450E">
      <w:pPr>
        <w:pStyle w:val="ListParagraph"/>
        <w:numPr>
          <w:ilvl w:val="0"/>
          <w:numId w:val="2"/>
        </w:numPr>
        <w:spacing w:after="0" w:line="240" w:lineRule="auto"/>
        <w:ind w:left="360"/>
        <w:jc w:val="both"/>
      </w:pPr>
      <w:r w:rsidRPr="00A46051">
        <w:t xml:space="preserve">Workforce training </w:t>
      </w:r>
      <w:r w:rsidR="004D49D0" w:rsidRPr="00A46051">
        <w:t>and professional development (</w:t>
      </w:r>
      <w:r w:rsidRPr="00A46051">
        <w:t xml:space="preserve">including working with </w:t>
      </w:r>
      <w:r w:rsidR="001A4741" w:rsidRPr="00A46051">
        <w:t>children</w:t>
      </w:r>
      <w:r w:rsidR="004D49D0" w:rsidRPr="00A46051">
        <w:t xml:space="preserve">/young people </w:t>
      </w:r>
      <w:r w:rsidR="001A4741" w:rsidRPr="00A46051">
        <w:t>with complex needs including SEND and</w:t>
      </w:r>
      <w:r w:rsidR="004D49D0" w:rsidRPr="00A46051">
        <w:t xml:space="preserve"> implementing</w:t>
      </w:r>
      <w:r w:rsidR="001A4741" w:rsidRPr="00A46051">
        <w:t xml:space="preserve"> non-physical de-escalation techniques</w:t>
      </w:r>
      <w:r w:rsidR="004D49D0" w:rsidRPr="00A46051">
        <w:t>)</w:t>
      </w:r>
      <w:r w:rsidR="001A4741" w:rsidRPr="00A46051">
        <w:t xml:space="preserve">. </w:t>
      </w:r>
    </w:p>
    <w:p w14:paraId="52161784" w14:textId="77777777" w:rsidR="004D49D0" w:rsidRPr="00A46051" w:rsidRDefault="004D49D0" w:rsidP="004D49D0">
      <w:pPr>
        <w:spacing w:after="0" w:line="240" w:lineRule="auto"/>
        <w:jc w:val="both"/>
      </w:pPr>
    </w:p>
    <w:p w14:paraId="209E5244" w14:textId="285C07B5" w:rsidR="00D82A71" w:rsidRPr="00A46051" w:rsidRDefault="00D82A71" w:rsidP="00F1450E">
      <w:pPr>
        <w:pStyle w:val="ListParagraph"/>
        <w:numPr>
          <w:ilvl w:val="0"/>
          <w:numId w:val="2"/>
        </w:numPr>
        <w:spacing w:after="0" w:line="240" w:lineRule="auto"/>
        <w:ind w:left="360"/>
        <w:jc w:val="both"/>
      </w:pPr>
      <w:r w:rsidRPr="00A46051">
        <w:t xml:space="preserve">Establishing </w:t>
      </w:r>
      <w:r w:rsidR="00383B65" w:rsidRPr="00A46051">
        <w:t>clarity over the new</w:t>
      </w:r>
      <w:r w:rsidRPr="00A46051">
        <w:t xml:space="preserve"> strategy for girls </w:t>
      </w:r>
      <w:r w:rsidR="00383B65" w:rsidRPr="00A46051">
        <w:t>being removed from</w:t>
      </w:r>
      <w:r w:rsidRPr="00A46051">
        <w:t xml:space="preserve"> custody, ensuring they are placed in app</w:t>
      </w:r>
      <w:r w:rsidR="00383B65" w:rsidRPr="00A46051">
        <w:t>ropriate</w:t>
      </w:r>
      <w:r w:rsidR="004D49D0" w:rsidRPr="00A46051">
        <w:t xml:space="preserve"> and person-centred</w:t>
      </w:r>
      <w:r w:rsidR="00AA0CF6" w:rsidRPr="00A46051">
        <w:t xml:space="preserve"> </w:t>
      </w:r>
      <w:r w:rsidR="00383B65" w:rsidRPr="00A46051">
        <w:t>facilities.</w:t>
      </w:r>
    </w:p>
    <w:p w14:paraId="1ECB6DDA" w14:textId="77777777" w:rsidR="004D49D0" w:rsidRPr="00A46051" w:rsidRDefault="004D49D0" w:rsidP="004D49D0">
      <w:pPr>
        <w:spacing w:after="0" w:line="240" w:lineRule="auto"/>
        <w:jc w:val="both"/>
      </w:pPr>
    </w:p>
    <w:p w14:paraId="64D1CD48" w14:textId="5B347309" w:rsidR="007F4F16" w:rsidRPr="00A46051" w:rsidRDefault="007F4F16" w:rsidP="007F4F16">
      <w:pPr>
        <w:pStyle w:val="ListParagraph"/>
        <w:numPr>
          <w:ilvl w:val="0"/>
          <w:numId w:val="2"/>
        </w:numPr>
        <w:spacing w:after="0" w:line="240" w:lineRule="auto"/>
        <w:ind w:left="360"/>
        <w:jc w:val="both"/>
      </w:pPr>
      <w:r w:rsidRPr="00A46051">
        <w:t>Improving education and rehabilitation opportunities within custody to provide meaningful learning and employment skills, particularly for children</w:t>
      </w:r>
      <w:r w:rsidR="00A46ED7" w:rsidRPr="00A46051">
        <w:t>/young people</w:t>
      </w:r>
      <w:r w:rsidRPr="00A46051">
        <w:t xml:space="preserve"> with </w:t>
      </w:r>
      <w:r w:rsidR="00A46ED7" w:rsidRPr="00A46051">
        <w:t>SEND.</w:t>
      </w:r>
    </w:p>
    <w:p w14:paraId="7505F4C4" w14:textId="77777777" w:rsidR="00A46ED7" w:rsidRPr="00A46051" w:rsidRDefault="00A46ED7" w:rsidP="00A46ED7">
      <w:pPr>
        <w:spacing w:after="0" w:line="240" w:lineRule="auto"/>
        <w:jc w:val="both"/>
      </w:pPr>
    </w:p>
    <w:p w14:paraId="5FBD2E74" w14:textId="6EA84B2E" w:rsidR="007F4F16" w:rsidRPr="00A46051" w:rsidRDefault="007F4F16" w:rsidP="007F4F16">
      <w:pPr>
        <w:pStyle w:val="ListParagraph"/>
        <w:numPr>
          <w:ilvl w:val="0"/>
          <w:numId w:val="2"/>
        </w:numPr>
        <w:spacing w:after="0" w:line="240" w:lineRule="auto"/>
        <w:ind w:left="360"/>
        <w:jc w:val="both"/>
      </w:pPr>
      <w:r w:rsidRPr="00A46051">
        <w:t xml:space="preserve">Addressing racial and gender disparities within the youth justice system, including tackling adultification bias and the disproportionate representation of Black and </w:t>
      </w:r>
      <w:r w:rsidR="00A46ED7" w:rsidRPr="00A46051">
        <w:t xml:space="preserve">Global Majority </w:t>
      </w:r>
      <w:r w:rsidR="00A46ED7" w:rsidRPr="00A46051">
        <w:lastRenderedPageBreak/>
        <w:t>children/young people</w:t>
      </w:r>
      <w:r w:rsidRPr="00A46051">
        <w:t xml:space="preserve"> in custody</w:t>
      </w:r>
      <w:r w:rsidR="00A46ED7" w:rsidRPr="00A46051">
        <w:t>.  Clear recommendations are made in the report from The Child Safeguarding Reviewing Panel - ‘It’s Silent: Race, racism and safeguarding children’.</w:t>
      </w:r>
    </w:p>
    <w:p w14:paraId="768EACB3" w14:textId="77777777" w:rsidR="00A46ED7" w:rsidRPr="00A46051" w:rsidRDefault="00A46ED7" w:rsidP="00A46ED7">
      <w:pPr>
        <w:spacing w:after="0" w:line="240" w:lineRule="auto"/>
        <w:jc w:val="both"/>
      </w:pPr>
    </w:p>
    <w:p w14:paraId="0819CDA0" w14:textId="45055FF3" w:rsidR="00D82A71" w:rsidRPr="00A46051" w:rsidRDefault="00D82A71" w:rsidP="00F1450E">
      <w:pPr>
        <w:pStyle w:val="ListParagraph"/>
        <w:numPr>
          <w:ilvl w:val="0"/>
          <w:numId w:val="2"/>
        </w:numPr>
        <w:spacing w:after="0" w:line="240" w:lineRule="auto"/>
        <w:ind w:left="360"/>
        <w:jc w:val="both"/>
      </w:pPr>
      <w:r w:rsidRPr="00A46051">
        <w:t xml:space="preserve">Phasing out Young Offender Institutions and Secure Training Centres in </w:t>
      </w:r>
      <w:r w:rsidR="007F4F16" w:rsidRPr="00A46051">
        <w:t>favour</w:t>
      </w:r>
      <w:r w:rsidRPr="00A46051">
        <w:t xml:space="preserve"> of smaller, integrated care settings that address children</w:t>
      </w:r>
      <w:r w:rsidR="00A46ED7" w:rsidRPr="00A46051">
        <w:t>/young people’s</w:t>
      </w:r>
      <w:r w:rsidRPr="00A46051">
        <w:t xml:space="preserve"> </w:t>
      </w:r>
      <w:r w:rsidR="00AA0CF6" w:rsidRPr="00A46051">
        <w:t xml:space="preserve">wellbeing, best interests, safety, </w:t>
      </w:r>
      <w:r w:rsidRPr="00A46051">
        <w:t>mental health and rehabilitati</w:t>
      </w:r>
      <w:r w:rsidR="00A46ED7" w:rsidRPr="00A46051">
        <w:t xml:space="preserve">on </w:t>
      </w:r>
      <w:r w:rsidRPr="00A46051">
        <w:t>needs.</w:t>
      </w:r>
    </w:p>
    <w:p w14:paraId="4F742FCF" w14:textId="77777777" w:rsidR="00D82A71" w:rsidRPr="00A46051" w:rsidRDefault="00D82A71" w:rsidP="00D82A71">
      <w:pPr>
        <w:spacing w:after="0" w:line="240" w:lineRule="auto"/>
        <w:jc w:val="both"/>
      </w:pPr>
    </w:p>
    <w:p w14:paraId="101B35C8" w14:textId="6A052EBE" w:rsidR="00B44238" w:rsidRPr="00A46051" w:rsidRDefault="00D82A71" w:rsidP="00D82A71">
      <w:pPr>
        <w:spacing w:after="0" w:line="240" w:lineRule="auto"/>
        <w:jc w:val="both"/>
      </w:pPr>
      <w:r w:rsidRPr="00A46051">
        <w:t>Children</w:t>
      </w:r>
      <w:r w:rsidR="00A46ED7" w:rsidRPr="00A46051">
        <w:t>/young people</w:t>
      </w:r>
      <w:r w:rsidRPr="00A46051">
        <w:t xml:space="preserve"> in the </w:t>
      </w:r>
      <w:r w:rsidR="00A46ED7" w:rsidRPr="00A46051">
        <w:t xml:space="preserve">youth </w:t>
      </w:r>
      <w:r w:rsidRPr="00A46051">
        <w:t xml:space="preserve">justice system deserve </w:t>
      </w:r>
      <w:r w:rsidR="00A46ED7" w:rsidRPr="00A46051">
        <w:t>equal</w:t>
      </w:r>
      <w:r w:rsidRPr="00A46051">
        <w:t xml:space="preserve"> care, support and opportunities </w:t>
      </w:r>
      <w:r w:rsidR="00A46ED7" w:rsidRPr="00A46051">
        <w:t>and they also deserve more than the threat and/or deployment of PAVA spray</w:t>
      </w:r>
      <w:r w:rsidRPr="00A46051">
        <w:t>.</w:t>
      </w:r>
      <w:r w:rsidR="00A46ED7" w:rsidRPr="00A46051">
        <w:t xml:space="preserve">  </w:t>
      </w:r>
      <w:r w:rsidR="00AB56C5" w:rsidRPr="00A46051">
        <w:t xml:space="preserve">We </w:t>
      </w:r>
      <w:r w:rsidRPr="00A46051">
        <w:t>hope that these concerns are taken seriously and that urgent steps are taken to create a system that prioriti</w:t>
      </w:r>
      <w:r w:rsidR="00A46ED7" w:rsidRPr="00A46051">
        <w:t>s</w:t>
      </w:r>
      <w:r w:rsidRPr="00A46051">
        <w:t>es rehabilitation, education and well-being over punishment and control.</w:t>
      </w:r>
    </w:p>
    <w:p w14:paraId="7EEAFFB6" w14:textId="77777777" w:rsidR="00B44238" w:rsidRPr="00A46051" w:rsidRDefault="00B44238" w:rsidP="00DD5E1A">
      <w:pPr>
        <w:spacing w:after="0" w:line="240" w:lineRule="auto"/>
        <w:jc w:val="both"/>
      </w:pPr>
    </w:p>
    <w:p w14:paraId="5A05BE6D" w14:textId="49BD61E0" w:rsidR="009F4922" w:rsidRPr="00A46051" w:rsidRDefault="009F4922" w:rsidP="00DD5E1A">
      <w:pPr>
        <w:spacing w:after="0" w:line="240" w:lineRule="auto"/>
        <w:jc w:val="both"/>
      </w:pPr>
      <w:r w:rsidRPr="00A46051">
        <w:t>We hope this feedback is helpful and received in the constructive spirit with which it is intended.</w:t>
      </w:r>
    </w:p>
    <w:p w14:paraId="72112F72" w14:textId="77777777" w:rsidR="009F4922" w:rsidRPr="00A46051" w:rsidRDefault="009F4922" w:rsidP="00DD5E1A">
      <w:pPr>
        <w:spacing w:after="0" w:line="240" w:lineRule="auto"/>
        <w:jc w:val="both"/>
      </w:pPr>
    </w:p>
    <w:p w14:paraId="0E87CB15" w14:textId="77777777" w:rsidR="009F4922" w:rsidRPr="00A46051" w:rsidRDefault="009F4922" w:rsidP="009F4922">
      <w:pPr>
        <w:spacing w:after="0" w:line="240" w:lineRule="auto"/>
        <w:jc w:val="both"/>
      </w:pPr>
      <w:r w:rsidRPr="00A46051">
        <w:t xml:space="preserve">For further information please contact: </w:t>
      </w:r>
    </w:p>
    <w:p w14:paraId="0A86A6F2" w14:textId="77777777" w:rsidR="009F4922" w:rsidRPr="00A46051" w:rsidRDefault="009F4922" w:rsidP="009F4922">
      <w:pPr>
        <w:spacing w:after="0" w:line="240" w:lineRule="auto"/>
        <w:jc w:val="both"/>
      </w:pPr>
    </w:p>
    <w:p w14:paraId="6ABF3BDF" w14:textId="77777777" w:rsidR="009F4922" w:rsidRPr="00A46051" w:rsidRDefault="009F4922" w:rsidP="009F4922">
      <w:pPr>
        <w:spacing w:after="0" w:line="240" w:lineRule="auto"/>
        <w:jc w:val="both"/>
      </w:pPr>
      <w:r w:rsidRPr="00A46051">
        <w:t>Co-ordinator of members’ responses &amp; compilation</w:t>
      </w:r>
    </w:p>
    <w:p w14:paraId="4568CF6D" w14:textId="77777777" w:rsidR="009F4922" w:rsidRPr="00A46051" w:rsidRDefault="009F4922" w:rsidP="009F4922">
      <w:pPr>
        <w:spacing w:after="0" w:line="240" w:lineRule="auto"/>
        <w:jc w:val="both"/>
      </w:pPr>
      <w:r w:rsidRPr="00A46051">
        <w:t>Wayne Reid</w:t>
      </w:r>
    </w:p>
    <w:p w14:paraId="60EA5446" w14:textId="77777777" w:rsidR="009F4922" w:rsidRPr="00A46051" w:rsidRDefault="009F4922" w:rsidP="009F4922">
      <w:pPr>
        <w:spacing w:after="0" w:line="240" w:lineRule="auto"/>
        <w:jc w:val="both"/>
      </w:pPr>
      <w:r w:rsidRPr="00A46051">
        <w:t xml:space="preserve">BASW England Professional Officer </w:t>
      </w:r>
    </w:p>
    <w:p w14:paraId="18AFECCE" w14:textId="77777777" w:rsidR="009F4922" w:rsidRPr="00A46051" w:rsidRDefault="009F4922" w:rsidP="009F4922">
      <w:pPr>
        <w:spacing w:after="0" w:line="240" w:lineRule="auto"/>
        <w:jc w:val="both"/>
      </w:pPr>
      <w:r w:rsidRPr="00A46051">
        <w:t xml:space="preserve">British Association of Social Workers </w:t>
      </w:r>
    </w:p>
    <w:p w14:paraId="301C597A" w14:textId="77777777" w:rsidR="009F4922" w:rsidRPr="00A46051" w:rsidRDefault="009F4922" w:rsidP="009F4922">
      <w:pPr>
        <w:spacing w:after="0" w:line="240" w:lineRule="auto"/>
        <w:jc w:val="both"/>
      </w:pPr>
      <w:hyperlink r:id="rId25" w:history="1">
        <w:r w:rsidRPr="00A46051">
          <w:rPr>
            <w:rStyle w:val="Hyperlink"/>
            <w:color w:val="auto"/>
          </w:rPr>
          <w:t>wayne.reid@basw.co.uk</w:t>
        </w:r>
      </w:hyperlink>
    </w:p>
    <w:p w14:paraId="15601FAB" w14:textId="77777777" w:rsidR="009F4922" w:rsidRPr="00A46051" w:rsidRDefault="009F4922" w:rsidP="00DD5E1A">
      <w:pPr>
        <w:spacing w:after="0" w:line="240" w:lineRule="auto"/>
        <w:jc w:val="both"/>
      </w:pPr>
    </w:p>
    <w:sectPr w:rsidR="009F4922" w:rsidRPr="00A46051" w:rsidSect="00CF189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040A9"/>
    <w:multiLevelType w:val="hybridMultilevel"/>
    <w:tmpl w:val="BEDA2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D80912"/>
    <w:multiLevelType w:val="hybridMultilevel"/>
    <w:tmpl w:val="5A423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5893272">
    <w:abstractNumId w:val="0"/>
  </w:num>
  <w:num w:numId="2" w16cid:durableId="2132943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56D"/>
    <w:rsid w:val="000241C9"/>
    <w:rsid w:val="000659C0"/>
    <w:rsid w:val="0007393A"/>
    <w:rsid w:val="00082008"/>
    <w:rsid w:val="000E2540"/>
    <w:rsid w:val="000F4F31"/>
    <w:rsid w:val="00170AC4"/>
    <w:rsid w:val="001A4741"/>
    <w:rsid w:val="002066FD"/>
    <w:rsid w:val="002145B1"/>
    <w:rsid w:val="002178BB"/>
    <w:rsid w:val="002477FA"/>
    <w:rsid w:val="00255D96"/>
    <w:rsid w:val="00256FE1"/>
    <w:rsid w:val="00290D59"/>
    <w:rsid w:val="002A5A49"/>
    <w:rsid w:val="002C466B"/>
    <w:rsid w:val="00311AFA"/>
    <w:rsid w:val="00314ED3"/>
    <w:rsid w:val="0033436D"/>
    <w:rsid w:val="00334523"/>
    <w:rsid w:val="00344290"/>
    <w:rsid w:val="00382060"/>
    <w:rsid w:val="00383B65"/>
    <w:rsid w:val="00387C3A"/>
    <w:rsid w:val="003A07A6"/>
    <w:rsid w:val="003A2485"/>
    <w:rsid w:val="003D2110"/>
    <w:rsid w:val="00403382"/>
    <w:rsid w:val="00422F3E"/>
    <w:rsid w:val="004332F5"/>
    <w:rsid w:val="00442521"/>
    <w:rsid w:val="00477CA9"/>
    <w:rsid w:val="004809EA"/>
    <w:rsid w:val="004A53C1"/>
    <w:rsid w:val="004D09AC"/>
    <w:rsid w:val="004D49D0"/>
    <w:rsid w:val="00512AEF"/>
    <w:rsid w:val="00537970"/>
    <w:rsid w:val="005429D9"/>
    <w:rsid w:val="00557C03"/>
    <w:rsid w:val="00567AAA"/>
    <w:rsid w:val="005748FD"/>
    <w:rsid w:val="005B19C5"/>
    <w:rsid w:val="005B7948"/>
    <w:rsid w:val="005E7975"/>
    <w:rsid w:val="006025C3"/>
    <w:rsid w:val="00613C84"/>
    <w:rsid w:val="0069400E"/>
    <w:rsid w:val="00695538"/>
    <w:rsid w:val="006A34D3"/>
    <w:rsid w:val="006D505E"/>
    <w:rsid w:val="006F055D"/>
    <w:rsid w:val="006F3302"/>
    <w:rsid w:val="006F6927"/>
    <w:rsid w:val="00725AA3"/>
    <w:rsid w:val="007629C3"/>
    <w:rsid w:val="00785EB8"/>
    <w:rsid w:val="007A40F2"/>
    <w:rsid w:val="007B77D0"/>
    <w:rsid w:val="007D06A5"/>
    <w:rsid w:val="007F4F16"/>
    <w:rsid w:val="00807F14"/>
    <w:rsid w:val="00812640"/>
    <w:rsid w:val="00827504"/>
    <w:rsid w:val="008466A1"/>
    <w:rsid w:val="00862CBE"/>
    <w:rsid w:val="0086600B"/>
    <w:rsid w:val="0087735A"/>
    <w:rsid w:val="008872A2"/>
    <w:rsid w:val="00887876"/>
    <w:rsid w:val="008A00F7"/>
    <w:rsid w:val="008A60A6"/>
    <w:rsid w:val="008C67F8"/>
    <w:rsid w:val="00906B9B"/>
    <w:rsid w:val="00960F15"/>
    <w:rsid w:val="00970C8F"/>
    <w:rsid w:val="00971C9C"/>
    <w:rsid w:val="00992C0A"/>
    <w:rsid w:val="009C1882"/>
    <w:rsid w:val="009F4922"/>
    <w:rsid w:val="00A46051"/>
    <w:rsid w:val="00A46ED7"/>
    <w:rsid w:val="00A85FB7"/>
    <w:rsid w:val="00AA0CF6"/>
    <w:rsid w:val="00AA547F"/>
    <w:rsid w:val="00AB33EA"/>
    <w:rsid w:val="00AB56C5"/>
    <w:rsid w:val="00AE2FA3"/>
    <w:rsid w:val="00B13937"/>
    <w:rsid w:val="00B15B2D"/>
    <w:rsid w:val="00B36096"/>
    <w:rsid w:val="00B41D4F"/>
    <w:rsid w:val="00B441D3"/>
    <w:rsid w:val="00B44238"/>
    <w:rsid w:val="00B57EA8"/>
    <w:rsid w:val="00B7726F"/>
    <w:rsid w:val="00B82661"/>
    <w:rsid w:val="00BD30DD"/>
    <w:rsid w:val="00C14C4B"/>
    <w:rsid w:val="00C95148"/>
    <w:rsid w:val="00CF1898"/>
    <w:rsid w:val="00D82A71"/>
    <w:rsid w:val="00D94843"/>
    <w:rsid w:val="00DC0EFC"/>
    <w:rsid w:val="00DD5E1A"/>
    <w:rsid w:val="00DF56F4"/>
    <w:rsid w:val="00E06C40"/>
    <w:rsid w:val="00E2500D"/>
    <w:rsid w:val="00E2557B"/>
    <w:rsid w:val="00E30DC2"/>
    <w:rsid w:val="00E571E2"/>
    <w:rsid w:val="00EF2A61"/>
    <w:rsid w:val="00F1450E"/>
    <w:rsid w:val="00F30594"/>
    <w:rsid w:val="00F3671B"/>
    <w:rsid w:val="00F4756D"/>
    <w:rsid w:val="00F624E0"/>
    <w:rsid w:val="00F73041"/>
    <w:rsid w:val="00F73CAB"/>
    <w:rsid w:val="00F952B5"/>
    <w:rsid w:val="00FD4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29F1"/>
  <w15:chartTrackingRefBased/>
  <w15:docId w15:val="{C851D6F5-1B49-4B2B-915A-C75F5A24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5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A61"/>
    <w:rPr>
      <w:color w:val="0563C1" w:themeColor="hyperlink"/>
      <w:u w:val="single"/>
    </w:rPr>
  </w:style>
  <w:style w:type="character" w:customStyle="1" w:styleId="Heading1Char">
    <w:name w:val="Heading 1 Char"/>
    <w:basedOn w:val="DefaultParagraphFont"/>
    <w:link w:val="Heading1"/>
    <w:uiPriority w:val="9"/>
    <w:rsid w:val="0044252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C0EFC"/>
    <w:pPr>
      <w:ind w:left="720"/>
      <w:contextualSpacing/>
    </w:pPr>
  </w:style>
  <w:style w:type="character" w:styleId="FollowedHyperlink">
    <w:name w:val="FollowedHyperlink"/>
    <w:basedOn w:val="DefaultParagraphFont"/>
    <w:uiPriority w:val="99"/>
    <w:semiHidden/>
    <w:unhideWhenUsed/>
    <w:rsid w:val="008872A2"/>
    <w:rPr>
      <w:color w:val="954F72" w:themeColor="followedHyperlink"/>
      <w:u w:val="single"/>
    </w:rPr>
  </w:style>
  <w:style w:type="character" w:customStyle="1" w:styleId="UnresolvedMention1">
    <w:name w:val="Unresolved Mention1"/>
    <w:basedOn w:val="DefaultParagraphFont"/>
    <w:uiPriority w:val="99"/>
    <w:semiHidden/>
    <w:unhideWhenUsed/>
    <w:rsid w:val="009F4922"/>
    <w:rPr>
      <w:color w:val="605E5C"/>
      <w:shd w:val="clear" w:color="auto" w:fill="E1DFDD"/>
    </w:rPr>
  </w:style>
  <w:style w:type="character" w:styleId="UnresolvedMention">
    <w:name w:val="Unresolved Mention"/>
    <w:basedOn w:val="DefaultParagraphFont"/>
    <w:uiPriority w:val="99"/>
    <w:semiHidden/>
    <w:unhideWhenUsed/>
    <w:rsid w:val="007D0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671700">
      <w:bodyDiv w:val="1"/>
      <w:marLeft w:val="0"/>
      <w:marRight w:val="0"/>
      <w:marTop w:val="0"/>
      <w:marBottom w:val="0"/>
      <w:divBdr>
        <w:top w:val="none" w:sz="0" w:space="0" w:color="auto"/>
        <w:left w:val="none" w:sz="0" w:space="0" w:color="auto"/>
        <w:bottom w:val="none" w:sz="0" w:space="0" w:color="auto"/>
        <w:right w:val="none" w:sz="0" w:space="0" w:color="auto"/>
      </w:divBdr>
    </w:div>
    <w:div w:id="573778832">
      <w:bodyDiv w:val="1"/>
      <w:marLeft w:val="0"/>
      <w:marRight w:val="0"/>
      <w:marTop w:val="0"/>
      <w:marBottom w:val="0"/>
      <w:divBdr>
        <w:top w:val="none" w:sz="0" w:space="0" w:color="auto"/>
        <w:left w:val="none" w:sz="0" w:space="0" w:color="auto"/>
        <w:bottom w:val="none" w:sz="0" w:space="0" w:color="auto"/>
        <w:right w:val="none" w:sz="0" w:space="0" w:color="auto"/>
      </w:divBdr>
    </w:div>
    <w:div w:id="602542108">
      <w:bodyDiv w:val="1"/>
      <w:marLeft w:val="0"/>
      <w:marRight w:val="0"/>
      <w:marTop w:val="0"/>
      <w:marBottom w:val="0"/>
      <w:divBdr>
        <w:top w:val="none" w:sz="0" w:space="0" w:color="auto"/>
        <w:left w:val="none" w:sz="0" w:space="0" w:color="auto"/>
        <w:bottom w:val="none" w:sz="0" w:space="0" w:color="auto"/>
        <w:right w:val="none" w:sz="0" w:space="0" w:color="auto"/>
      </w:divBdr>
    </w:div>
    <w:div w:id="995180355">
      <w:bodyDiv w:val="1"/>
      <w:marLeft w:val="0"/>
      <w:marRight w:val="0"/>
      <w:marTop w:val="0"/>
      <w:marBottom w:val="0"/>
      <w:divBdr>
        <w:top w:val="none" w:sz="0" w:space="0" w:color="auto"/>
        <w:left w:val="none" w:sz="0" w:space="0" w:color="auto"/>
        <w:bottom w:val="none" w:sz="0" w:space="0" w:color="auto"/>
        <w:right w:val="none" w:sz="0" w:space="0" w:color="auto"/>
      </w:divBdr>
    </w:div>
    <w:div w:id="1720132128">
      <w:bodyDiv w:val="1"/>
      <w:marLeft w:val="0"/>
      <w:marRight w:val="0"/>
      <w:marTop w:val="0"/>
      <w:marBottom w:val="0"/>
      <w:divBdr>
        <w:top w:val="none" w:sz="0" w:space="0" w:color="auto"/>
        <w:left w:val="none" w:sz="0" w:space="0" w:color="auto"/>
        <w:bottom w:val="none" w:sz="0" w:space="0" w:color="auto"/>
        <w:right w:val="none" w:sz="0" w:space="0" w:color="auto"/>
      </w:divBdr>
    </w:div>
    <w:div w:id="1778285134">
      <w:bodyDiv w:val="1"/>
      <w:marLeft w:val="0"/>
      <w:marRight w:val="0"/>
      <w:marTop w:val="0"/>
      <w:marBottom w:val="0"/>
      <w:divBdr>
        <w:top w:val="none" w:sz="0" w:space="0" w:color="auto"/>
        <w:left w:val="none" w:sz="0" w:space="0" w:color="auto"/>
        <w:bottom w:val="none" w:sz="0" w:space="0" w:color="auto"/>
        <w:right w:val="none" w:sz="0" w:space="0" w:color="auto"/>
      </w:divBdr>
    </w:div>
    <w:div w:id="182793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w.co.uk/sites/default/files/2024-01/ADR109825%20Wayne%20Reid%20-%20BASW%20-%20Use%20of%20PAVA%20in%20the%20Youth%20Estate.pdf" TargetMode="External"/><Relationship Id="rId13" Type="http://schemas.openxmlformats.org/officeDocument/2006/relationships/hyperlink" Target="https://prisonreformtrust.org.uk/category/pava/" TargetMode="External"/><Relationship Id="rId18" Type="http://schemas.openxmlformats.org/officeDocument/2006/relationships/hyperlink" Target="https://article39.org.uk/wp-content/uploads/2024/08/Why-child-imprisonment-is-beyond-reform.-A-review-of-the-evidence-August-2024.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howardleague.org/wp-content/uploads/2022/06/Education-inside-penal-detention-FINAL-2.pdf" TargetMode="External"/><Relationship Id="rId7" Type="http://schemas.openxmlformats.org/officeDocument/2006/relationships/hyperlink" Target="https://basw.co.uk/sites/default/files/2023-10/BASW%20England%20Criminal%20Justice%20group%20draft%20statement%20for%20urgent%20Government%20action%20to%20prevent%20crises%20in%20the%20childrens%20secure%20estate%20-%20Oct%2023%20-%20WR%20version%20v2.docx" TargetMode="External"/><Relationship Id="rId12" Type="http://schemas.openxmlformats.org/officeDocument/2006/relationships/hyperlink" Target="https://prisonreformtrust.org.uk/wp-content/uploads/2022/02/2018.11.20-Rory-Stewart-to-PD-PAVA-with-evaluation.pdf" TargetMode="External"/><Relationship Id="rId17" Type="http://schemas.openxmlformats.org/officeDocument/2006/relationships/hyperlink" Target="https://assets.publishing.service.gov.uk/media/67cb0a9d5993d41513a45c5b/Race_Racism_Safeguarding_March_2025.pdf" TargetMode="External"/><Relationship Id="rId25" Type="http://schemas.openxmlformats.org/officeDocument/2006/relationships/hyperlink" Target="mailto:wayne.reid@basw.co.uk" TargetMode="External"/><Relationship Id="rId2" Type="http://schemas.openxmlformats.org/officeDocument/2006/relationships/numbering" Target="numbering.xml"/><Relationship Id="rId16" Type="http://schemas.openxmlformats.org/officeDocument/2006/relationships/hyperlink" Target="https://www.unicef.org.uk/wp-content/uploads/2019/10/UNCRC_summary-1_1.pdf" TargetMode="External"/><Relationship Id="rId20" Type="http://schemas.openxmlformats.org/officeDocument/2006/relationships/hyperlink" Target="https://www.gov.uk/government/news/government-no-longer-places-girls-in-young-offender-institution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ayj.org.uk/news-content/pava-joint-statement" TargetMode="External"/><Relationship Id="rId24" Type="http://schemas.openxmlformats.org/officeDocument/2006/relationships/hyperlink" Target="https://dictionary.cambridge.org/us/dictionary/english/global-majority" TargetMode="External"/><Relationship Id="rId5" Type="http://schemas.openxmlformats.org/officeDocument/2006/relationships/webSettings" Target="webSettings.xml"/><Relationship Id="rId15" Type="http://schemas.openxmlformats.org/officeDocument/2006/relationships/hyperlink" Target="https://www.gov.uk/government/publications/youth-custody-data" TargetMode="External"/><Relationship Id="rId23" Type="http://schemas.openxmlformats.org/officeDocument/2006/relationships/hyperlink" Target="https://hmiprobation.justiceinspectorates.gov.uk/document/adultification-bias-within-child-protection-and-safeguarding/" TargetMode="External"/><Relationship Id="rId10" Type="http://schemas.openxmlformats.org/officeDocument/2006/relationships/hyperlink" Target="https://www.gov.uk/government/news/hundreds-of-quangos-to-be-examined-for-potential-closure-as-government-takes-back-control" TargetMode="External"/><Relationship Id="rId19" Type="http://schemas.openxmlformats.org/officeDocument/2006/relationships/hyperlink" Target="https://www.childrenscommissioner.gov.uk/the-big-ambition/" TargetMode="External"/><Relationship Id="rId4" Type="http://schemas.openxmlformats.org/officeDocument/2006/relationships/settings" Target="settings.xml"/><Relationship Id="rId9" Type="http://schemas.openxmlformats.org/officeDocument/2006/relationships/hyperlink" Target="https://questions-statements.parliament.uk/written-statements/detail/2025-04-24/hcws599" TargetMode="External"/><Relationship Id="rId14" Type="http://schemas.openxmlformats.org/officeDocument/2006/relationships/hyperlink" Target="https://www.gov.uk/government/statistics/youth-justice-statistics-2023-to-2024/youth-justice-statistics-2023-to-2024" TargetMode="External"/><Relationship Id="rId22" Type="http://schemas.openxmlformats.org/officeDocument/2006/relationships/hyperlink" Target="https://www.gov.uk/government/publications/thematic-review-of-the-quality-of-education-in-young-offender-institutions-yois/a-decade-of-declining-quality-of-education-in-young-offender-institutions-the-systemic-shortcomings-that-fail-childr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65AAC-9FBA-4889-9EED-0E5A61C36D8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75</TotalTime>
  <Pages>3</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dc:creator>
  <cp:keywords/>
  <dc:description/>
  <cp:lastModifiedBy>Wayne Reid</cp:lastModifiedBy>
  <cp:revision>12</cp:revision>
  <dcterms:created xsi:type="dcterms:W3CDTF">2025-04-24T17:47:00Z</dcterms:created>
  <dcterms:modified xsi:type="dcterms:W3CDTF">2025-04-28T12:57:00Z</dcterms:modified>
</cp:coreProperties>
</file>